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реализации данной дополнительной образовательной программы «С чего начинается Родина?» участвуют дети старших и подготовительных групп, она рассчитана на 2 года.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Курс краеведения «С чего начинается Родина?» является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одним из средств воспитания гражданственности, патриотизма, формирования у дошкольников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Эта мысль прослеживается, как одна из главных задач нашего детского сада – воспитывать уважение к историческому прошлому нашей страны, любовь к Родине, начиная с малой родины. В этой связи, огромное значение имеет ознакомление дошкольников с родным городом Назарово, Красноярским краем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Новизна и теоретическая значимость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образовательной программы «С чего начинается Родина?» заключается:</w:t>
      </w:r>
      <w:r>
        <w:rPr>
          <w:rFonts w:ascii="Trebuchet MS" w:hAnsi="Trebuchet MS"/>
          <w:color w:val="000000"/>
          <w:sz w:val="20"/>
          <w:szCs w:val="20"/>
        </w:rPr>
        <w:br/>
        <w:t>• в уточнении структуры и содержания краеведческой культуры применительно к дошкольному возрасту;</w:t>
      </w:r>
      <w:r>
        <w:rPr>
          <w:rFonts w:ascii="Trebuchet MS" w:hAnsi="Trebuchet MS"/>
          <w:color w:val="000000"/>
          <w:sz w:val="20"/>
          <w:szCs w:val="20"/>
        </w:rPr>
        <w:br/>
        <w:t xml:space="preserve">• в определении критериев и уровней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сформированности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краеведческой культуры дошкольника;</w:t>
      </w:r>
      <w:r>
        <w:rPr>
          <w:rFonts w:ascii="Trebuchet MS" w:hAnsi="Trebuchet MS"/>
          <w:color w:val="000000"/>
          <w:sz w:val="20"/>
          <w:szCs w:val="20"/>
        </w:rPr>
        <w:br/>
        <w:t>• в создании системы формирования краеведческой культуры у дошкольников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Отличительная особенность данной программы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состоит в её практической значимости: вовлечение детей и родителей в поисковую, исследовательскую деятельность; реализация индивидуального подхода; формирование и апробация блока диагностических методик, позволяющих управлять процессом становления краеведческой культуры дошкольников.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Основные организационные формы: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• непосредственно-образовательная деятельность;</w:t>
      </w:r>
      <w:r>
        <w:rPr>
          <w:rFonts w:ascii="Trebuchet MS" w:hAnsi="Trebuchet MS"/>
          <w:color w:val="000000"/>
          <w:sz w:val="20"/>
          <w:szCs w:val="20"/>
        </w:rPr>
        <w:br/>
        <w:t>• в свободной деятельности;</w:t>
      </w:r>
      <w:r>
        <w:rPr>
          <w:rFonts w:ascii="Trebuchet MS" w:hAnsi="Trebuchet MS"/>
          <w:color w:val="000000"/>
          <w:sz w:val="20"/>
          <w:szCs w:val="20"/>
        </w:rPr>
        <w:br/>
        <w:t>• целевые прогулки по городу;</w:t>
      </w:r>
      <w:r>
        <w:rPr>
          <w:rFonts w:ascii="Trebuchet MS" w:hAnsi="Trebuchet MS"/>
          <w:color w:val="000000"/>
          <w:sz w:val="20"/>
          <w:szCs w:val="20"/>
        </w:rPr>
        <w:br/>
        <w:t>• экскурсии с различной тематикой о городе;</w:t>
      </w:r>
      <w:r>
        <w:rPr>
          <w:rFonts w:ascii="Trebuchet MS" w:hAnsi="Trebuchet MS"/>
          <w:color w:val="000000"/>
          <w:sz w:val="20"/>
          <w:szCs w:val="20"/>
        </w:rPr>
        <w:br/>
        <w:t>• праздники, развлечения;</w:t>
      </w:r>
      <w:r>
        <w:rPr>
          <w:rFonts w:ascii="Trebuchet MS" w:hAnsi="Trebuchet MS"/>
          <w:color w:val="000000"/>
          <w:sz w:val="20"/>
          <w:szCs w:val="20"/>
        </w:rPr>
        <w:br/>
        <w:t>• тематические выставки;</w:t>
      </w:r>
      <w:r>
        <w:rPr>
          <w:rFonts w:ascii="Trebuchet MS" w:hAnsi="Trebuchet MS"/>
          <w:color w:val="000000"/>
          <w:sz w:val="20"/>
          <w:szCs w:val="20"/>
        </w:rPr>
        <w:br/>
        <w:t>• тестирование по нравственно- патриотическим способностям детей;</w:t>
      </w:r>
      <w:r>
        <w:rPr>
          <w:rFonts w:ascii="Trebuchet MS" w:hAnsi="Trebuchet MS"/>
          <w:color w:val="000000"/>
          <w:sz w:val="20"/>
          <w:szCs w:val="20"/>
        </w:rPr>
        <w:br/>
        <w:t>• встречи с участниками исторических событий, людьми искусства;</w:t>
      </w:r>
      <w:r>
        <w:rPr>
          <w:rFonts w:ascii="Trebuchet MS" w:hAnsi="Trebuchet MS"/>
          <w:color w:val="000000"/>
          <w:sz w:val="20"/>
          <w:szCs w:val="20"/>
        </w:rPr>
        <w:br/>
        <w:t>• работа в мини-музеи детского сада «Русская изба».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Методы и приемы: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• диалоги; беседы, рассказ воспитателя, родителей;</w:t>
      </w:r>
      <w:r>
        <w:rPr>
          <w:rFonts w:ascii="Trebuchet MS" w:hAnsi="Trebuchet MS"/>
          <w:color w:val="000000"/>
          <w:sz w:val="20"/>
          <w:szCs w:val="20"/>
        </w:rPr>
        <w:br/>
        <w:t>• игры-практикумы, сюжетно-ролевые игры, дидактические, подвижные игры;</w:t>
      </w:r>
      <w:r>
        <w:rPr>
          <w:rFonts w:ascii="Trebuchet MS" w:hAnsi="Trebuchet MS"/>
          <w:color w:val="000000"/>
          <w:sz w:val="20"/>
          <w:szCs w:val="20"/>
        </w:rPr>
        <w:br/>
        <w:t>• проблемные ситуации;</w:t>
      </w:r>
      <w:r>
        <w:rPr>
          <w:rFonts w:ascii="Trebuchet MS" w:hAnsi="Trebuchet MS"/>
          <w:color w:val="000000"/>
          <w:sz w:val="20"/>
          <w:szCs w:val="20"/>
        </w:rPr>
        <w:br/>
        <w:t>• проектирование;</w:t>
      </w:r>
      <w:r>
        <w:rPr>
          <w:rFonts w:ascii="Trebuchet MS" w:hAnsi="Trebuchet MS"/>
          <w:color w:val="000000"/>
          <w:sz w:val="20"/>
          <w:szCs w:val="20"/>
        </w:rPr>
        <w:br/>
        <w:t>• конкурсы, викторины;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lastRenderedPageBreak/>
        <w:t>• экспериментирование;</w:t>
      </w:r>
      <w:r>
        <w:rPr>
          <w:rFonts w:ascii="Trebuchet MS" w:hAnsi="Trebuchet MS"/>
          <w:color w:val="000000"/>
          <w:sz w:val="20"/>
          <w:szCs w:val="20"/>
        </w:rPr>
        <w:br/>
        <w:t>• коллективно-творческие дела;</w:t>
      </w:r>
      <w:r>
        <w:rPr>
          <w:rFonts w:ascii="Trebuchet MS" w:hAnsi="Trebuchet MS"/>
          <w:color w:val="000000"/>
          <w:sz w:val="20"/>
          <w:szCs w:val="20"/>
        </w:rPr>
        <w:br/>
        <w:t>• наблюдения;</w:t>
      </w:r>
      <w:r>
        <w:rPr>
          <w:rFonts w:ascii="Trebuchet MS" w:hAnsi="Trebuchet MS"/>
          <w:color w:val="000000"/>
          <w:sz w:val="20"/>
          <w:szCs w:val="20"/>
        </w:rPr>
        <w:br/>
        <w:t>• целевые прогулки и экскурсии;</w:t>
      </w:r>
      <w:r>
        <w:rPr>
          <w:rFonts w:ascii="Trebuchet MS" w:hAnsi="Trebuchet MS"/>
          <w:color w:val="000000"/>
          <w:sz w:val="20"/>
          <w:szCs w:val="20"/>
        </w:rPr>
        <w:br/>
        <w:t>• рассматривание картин, иллюстраций.</w:t>
      </w:r>
      <w:proofErr w:type="gramEnd"/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Цель и задачи данной образовательной программы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Цель: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Формирование у воспитанников ДОУ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соответствии с поставленной целью определяются конкретные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задачи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программы: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Обучающие:</w:t>
      </w:r>
      <w:r>
        <w:rPr>
          <w:rFonts w:ascii="Trebuchet MS" w:hAnsi="Trebuchet MS"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• Развивать познавательный интерес к изучению родного города, края.</w:t>
      </w:r>
      <w:r>
        <w:rPr>
          <w:rFonts w:ascii="Trebuchet MS" w:hAnsi="Trebuchet MS"/>
          <w:color w:val="000000"/>
          <w:sz w:val="20"/>
          <w:szCs w:val="20"/>
        </w:rPr>
        <w:br/>
        <w:t>• 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</w:r>
      <w:r>
        <w:rPr>
          <w:rFonts w:ascii="Trebuchet MS" w:hAnsi="Trebuchet MS"/>
          <w:color w:val="000000"/>
          <w:sz w:val="20"/>
          <w:szCs w:val="20"/>
        </w:rPr>
        <w:br/>
        <w:t>• Способствовать социализации воспитанников.</w:t>
      </w:r>
      <w:r>
        <w:rPr>
          <w:rFonts w:ascii="Trebuchet MS" w:hAnsi="Trebuchet MS"/>
          <w:color w:val="000000"/>
          <w:sz w:val="20"/>
          <w:szCs w:val="20"/>
        </w:rPr>
        <w:br/>
        <w:t>• Обогатить знания дошкольников о городе Назарово, его истории, достопримечательностях, богатствах города, людях-тружениках.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Развивающие:</w:t>
      </w:r>
      <w:r>
        <w:rPr>
          <w:rFonts w:ascii="Trebuchet MS" w:hAnsi="Trebuchet MS"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• Развивать личностные интегративные качества: наблюдательность, ответственность, активность, интерес к изучаемому материалу.</w:t>
      </w:r>
      <w:r>
        <w:rPr>
          <w:rFonts w:ascii="Trebuchet MS" w:hAnsi="Trebuchet MS"/>
          <w:color w:val="000000"/>
          <w:sz w:val="20"/>
          <w:szCs w:val="20"/>
        </w:rPr>
        <w:br/>
        <w:t>• Прививать навыки познавательной творческой деятельности.</w:t>
      </w:r>
      <w:r>
        <w:rPr>
          <w:rFonts w:ascii="Trebuchet MS" w:hAnsi="Trebuchet MS"/>
          <w:color w:val="000000"/>
          <w:sz w:val="20"/>
          <w:szCs w:val="20"/>
        </w:rPr>
        <w:br/>
        <w:t>• Развивать творческие способности детей.</w:t>
      </w:r>
      <w:r>
        <w:rPr>
          <w:rFonts w:ascii="Trebuchet MS" w:hAnsi="Trebuchet MS"/>
          <w:color w:val="000000"/>
          <w:sz w:val="20"/>
          <w:szCs w:val="20"/>
        </w:rPr>
        <w:br/>
        <w:t>• Развивать нравственно-патриотические качества: гордость, гуманизм, желания сохранять и приумножать богатства города, края.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Воспитательные:</w:t>
      </w:r>
      <w:r>
        <w:rPr>
          <w:rFonts w:ascii="Trebuchet MS" w:hAnsi="Trebuchet MS"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• Формировать активную жизненную позицию через изучение природы родного края.</w:t>
      </w:r>
      <w:r>
        <w:rPr>
          <w:rFonts w:ascii="Trebuchet MS" w:hAnsi="Trebuchet MS"/>
          <w:color w:val="000000"/>
          <w:sz w:val="20"/>
          <w:szCs w:val="20"/>
        </w:rPr>
        <w:br/>
        <w:t>• Прививать навыки здорового образа жизни.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• Воспитывать уважение к труду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назаровцев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, создающих красивый город.</w:t>
      </w:r>
      <w:r>
        <w:rPr>
          <w:rFonts w:ascii="Trebuchet MS" w:hAnsi="Trebuchet MS"/>
          <w:color w:val="000000"/>
          <w:sz w:val="20"/>
          <w:szCs w:val="20"/>
        </w:rPr>
        <w:br/>
        <w:t>• Усилить роль семьи в гражданско-патриотическом воспитании детей.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Ожидаемый результат: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Дошкольники будут знать:</w:t>
      </w:r>
      <w:r>
        <w:rPr>
          <w:rFonts w:ascii="Trebuchet MS" w:hAnsi="Trebuchet MS"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• Особенности природы родного края (характерные признаки сезонов, типичных представителей животного и растительного мира, полезные ископаемые, охраняемые растения.</w:t>
      </w:r>
      <w:r>
        <w:rPr>
          <w:rFonts w:ascii="Trebuchet MS" w:hAnsi="Trebuchet MS"/>
          <w:color w:val="000000"/>
          <w:sz w:val="20"/>
          <w:szCs w:val="20"/>
        </w:rPr>
        <w:br/>
        <w:t>• Наиболее важные исторические события истории родного города и края.</w:t>
      </w:r>
      <w:r>
        <w:rPr>
          <w:rFonts w:ascii="Trebuchet MS" w:hAnsi="Trebuchet MS"/>
          <w:color w:val="000000"/>
          <w:sz w:val="20"/>
          <w:szCs w:val="20"/>
        </w:rPr>
        <w:br/>
        <w:t>• Символику города и края.</w:t>
      </w:r>
      <w:r>
        <w:rPr>
          <w:rFonts w:ascii="Trebuchet MS" w:hAnsi="Trebuchet MS"/>
          <w:color w:val="000000"/>
          <w:sz w:val="20"/>
          <w:szCs w:val="20"/>
        </w:rPr>
        <w:br/>
        <w:t>• Писателей и поэтов города и края, их творчество.</w:t>
      </w:r>
      <w:r>
        <w:rPr>
          <w:rFonts w:ascii="Trebuchet MS" w:hAnsi="Trebuchet MS"/>
          <w:color w:val="000000"/>
          <w:sz w:val="20"/>
          <w:szCs w:val="20"/>
        </w:rPr>
        <w:br/>
        <w:t>• Национальный состав края, обычаи, игры, виды жилищ, предметы быта, элементы народного творчества.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Дошкольники будут уметь:</w:t>
      </w:r>
      <w:r>
        <w:rPr>
          <w:rFonts w:ascii="Trebuchet MS" w:hAnsi="Trebuchet MS"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• Вести самостоятельные наблюдения в природе.</w:t>
      </w:r>
      <w:r>
        <w:rPr>
          <w:rFonts w:ascii="Trebuchet MS" w:hAnsi="Trebuchet MS"/>
          <w:color w:val="000000"/>
          <w:sz w:val="20"/>
          <w:szCs w:val="20"/>
        </w:rPr>
        <w:br/>
        <w:t>• Узнавать изученные растения и животных.</w:t>
      </w:r>
      <w:r>
        <w:rPr>
          <w:rFonts w:ascii="Trebuchet MS" w:hAnsi="Trebuchet MS"/>
          <w:color w:val="000000"/>
          <w:sz w:val="20"/>
          <w:szCs w:val="20"/>
        </w:rPr>
        <w:br/>
        <w:t>• Работать с элементами народного творчества.</w:t>
      </w:r>
      <w:r>
        <w:rPr>
          <w:rFonts w:ascii="Trebuchet MS" w:hAnsi="Trebuchet MS"/>
          <w:color w:val="000000"/>
          <w:sz w:val="20"/>
          <w:szCs w:val="20"/>
        </w:rPr>
        <w:br/>
        <w:t>• Применять игры разных народов края для организации собственного досуга.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lastRenderedPageBreak/>
        <w:t>• Применять полученных знаний о Назарово в добрых делах и поступках на благо родного города.</w:t>
      </w:r>
      <w:r>
        <w:rPr>
          <w:rFonts w:ascii="Trebuchet MS" w:hAnsi="Trebuchet MS"/>
          <w:color w:val="000000"/>
          <w:sz w:val="20"/>
          <w:szCs w:val="20"/>
        </w:rPr>
        <w:br/>
        <w:t>• Творчески мыслить и рассуждать.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Механизм отслеживания результатов: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— анализ детской деятельности (рассказы о городе, творческие работы, детские проекты, сюжетно-ролевые игры с общественной тематикой, дидактические игры)</w:t>
      </w:r>
      <w:r>
        <w:rPr>
          <w:rFonts w:ascii="Trebuchet MS" w:hAnsi="Trebuchet MS"/>
          <w:color w:val="000000"/>
          <w:sz w:val="20"/>
          <w:szCs w:val="20"/>
        </w:rPr>
        <w:br/>
        <w:t>— 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  <w:r>
        <w:rPr>
          <w:rFonts w:ascii="Trebuchet MS" w:hAnsi="Trebuchet MS"/>
          <w:color w:val="000000"/>
          <w:sz w:val="20"/>
          <w:szCs w:val="20"/>
        </w:rPr>
        <w:br/>
        <w:t>— анкетирование родителей.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Уровни усвоения программы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Низкий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Объем представлений о растениях и животных Красноярского края незначителен. Ребенок знает некоторые признаки внешнего строения, яркие особенности поведения движения, отдельные части растений. Интерес к природе не постоянен, эмоциональные реакции в общении с ней слабо развиты. Знает домашний адрес. Умеет ориентироваться в помещении детского сада и на территории детского сада.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Средний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Ребенок узнает и называет несколько растений, некоторых животных, опираясь на отдельные признаки. Интерес и желание ухаживать за растениями и животными не устойчивы. Имеет представление о природных богатствах недр Красноярского края. Знает, что такое Красная книга; какие растения и животные Красноярского края занесены в нее. Знает понятие «улица» «город», знает название прилегающих к детскому саду улиц. Знаком с достопримечательностями города Назарово.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Высокий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Ребенок знает достаточно большое количество растений и животных Красноярского края,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 попавшим в беду. Знаком с проблемой загрязнения окружающей среды. Знает свой полный адрес, памятные места и историю города Назарово. Знает о городах края, их достопримечательностях, символике. Знает обычаи, традиции русского народа, других народов Красноярского края.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Основное содержание программы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Работая по данной программе, будет более эффективной при создании в группе предметно-пространственной среды, которая включает в себя:</w:t>
      </w:r>
      <w:r>
        <w:rPr>
          <w:rFonts w:ascii="Trebuchet MS" w:hAnsi="Trebuchet MS"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— Уголок «Город мой Назарово», в котором дети могут заниматься разными видами деятельности – смотреть, и читать книги о городе современном и старинном; решать познавательные задачи о городе; путешествовать по районам города (карта);</w:t>
      </w:r>
      <w:r>
        <w:rPr>
          <w:rFonts w:ascii="Trebuchet MS" w:hAnsi="Trebuchet MS"/>
          <w:color w:val="000000"/>
          <w:sz w:val="20"/>
          <w:szCs w:val="20"/>
        </w:rPr>
        <w:br/>
        <w:t>-Уголок «Моя семья», где дети могут не только показать свои семейные фотографии, но и составить семейное дерево; или наоборот уединится одному, рассматривая фото;</w:t>
      </w:r>
      <w:r>
        <w:rPr>
          <w:rFonts w:ascii="Trebuchet MS" w:hAnsi="Trebuchet MS"/>
          <w:color w:val="000000"/>
          <w:sz w:val="20"/>
          <w:szCs w:val="20"/>
        </w:rPr>
        <w:br/>
        <w:t>— Центр Экологии и экспериментирования, где собраны коллекции полезных ископаемых, гербарии, макеты природных зон, растения и животные; Здесь дети проводят опыты, ведут наблюдения, изучают свойства предметов и материалов и утверждаются в своих предположениях;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lastRenderedPageBreak/>
        <w:t>— Библиотека — книги о Назарово, городах Красноярского края; картотеки: «Игры разных народов», «Загадки народов Сибири», «Пословицы, поговорки», подборка произведений и стихов местных авторов.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t>1. Растения Красноярского края. Растения луга, леса, водоёмов. Что нам даёт тайга. Лекарственные растения. Растения, которые надо охранять. Съедобные и несъедобные грибы. Практические занятия. Экскурсии в рощу, на водоём. Сбор гербария, осенних листьев, ягод, плодов. Посадка цветов, кустарников на территории детского сада.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Животные Красноярского края. Животные луга, леса, водоёма. Редкие животные своего края. Практические занятия. Экскурсии. Наблюдения за жизнью животных.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Полезные ископаемые Красноярского края. Добыча каменного угля. Практические занятия. Работа с образцами полезных ископаемых. Экскурсия в краеведческий музей — просмотр экспозиции «Назаровский разрез»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Воды Красноярского края. Знакомство с основными реками, озёрами своей местности. Значение рек, водоёмов в жизни людей. Практические занятия Экскурсии на водоёмы, определение скорости течения.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Карта. Ориентирование на местности с картой. Условные знаки карт. Знакомство с картой своего края, города. Практические занятия. Путешествия по карте.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Охрана природы. Правила поведения в природе. Практические занятия. Посадка растений, изготовление кормушек, скворечников, уборка мусора. Проведения экологических акций.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Прошлое своего края. Моя родословная, история моей семьи. Знакомство с историей города Назарово, Красноярского края. Памятники. Чтение книг по истории своего города, края.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8. Народы Красноярского края. Знакомство с национальностями, проживающими на территории Красноярского края, знакомство с обычаями, обрядами, народными играми, музыкой, танцами. Фольклор. Практические занятия. Народные праздники. Чтение легенд, сказок, разучивание народных песен.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9. Искусство. Культура. Знакомство с художниками, композиторами, писателями, поэтами Красноярского края и города Назарово. Практические занятия. Посещение выставок, встречи с интересными людьми города, чтение произведений.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Планирование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Первый год (старшая группа)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1. «Моя семья – моя радость» Беседа с творческим заданием.</w:t>
      </w:r>
      <w:r>
        <w:rPr>
          <w:rFonts w:ascii="Trebuchet MS" w:hAnsi="Trebuchet MS"/>
          <w:color w:val="000000"/>
          <w:sz w:val="20"/>
          <w:szCs w:val="20"/>
        </w:rPr>
        <w:br/>
        <w:t>2. Мой замечательный город (просмотр фильма)</w:t>
      </w:r>
      <w:r>
        <w:rPr>
          <w:rFonts w:ascii="Trebuchet MS" w:hAnsi="Trebuchet MS"/>
          <w:color w:val="000000"/>
          <w:sz w:val="20"/>
          <w:szCs w:val="20"/>
        </w:rPr>
        <w:br/>
        <w:t>3. «В гостях у предков» сказочный марафон</w:t>
      </w:r>
      <w:r>
        <w:rPr>
          <w:rFonts w:ascii="Trebuchet MS" w:hAnsi="Trebuchet MS"/>
          <w:color w:val="000000"/>
          <w:sz w:val="20"/>
          <w:szCs w:val="20"/>
        </w:rPr>
        <w:br/>
        <w:t>4. «Осень в родном городе» Экскурсия</w:t>
      </w:r>
      <w:r>
        <w:rPr>
          <w:rFonts w:ascii="Trebuchet MS" w:hAnsi="Trebuchet MS"/>
          <w:color w:val="000000"/>
          <w:sz w:val="20"/>
          <w:szCs w:val="20"/>
        </w:rPr>
        <w:br/>
        <w:t>5. «Мы все такие разные» Конкурс рисунков.</w:t>
      </w:r>
      <w:r>
        <w:rPr>
          <w:rFonts w:ascii="Trebuchet MS" w:hAnsi="Trebuchet MS"/>
          <w:color w:val="000000"/>
          <w:sz w:val="20"/>
          <w:szCs w:val="20"/>
        </w:rPr>
        <w:br/>
        <w:t>6. «Уважения достойны» Беседа о пожилых людях.</w:t>
      </w:r>
      <w:r>
        <w:rPr>
          <w:rFonts w:ascii="Trebuchet MS" w:hAnsi="Trebuchet MS"/>
          <w:color w:val="000000"/>
          <w:sz w:val="20"/>
          <w:szCs w:val="20"/>
        </w:rPr>
        <w:br/>
        <w:t>7. «Рождение города» (фотографии старого и нового города) сотрудничество с музеем</w:t>
      </w:r>
      <w:r>
        <w:rPr>
          <w:rFonts w:ascii="Trebuchet MS" w:hAnsi="Trebuchet MS"/>
          <w:color w:val="000000"/>
          <w:sz w:val="20"/>
          <w:szCs w:val="20"/>
        </w:rPr>
        <w:br/>
        <w:t>8. Знакомство с картой – схемой «Наш – город»</w:t>
      </w:r>
      <w:r>
        <w:rPr>
          <w:rFonts w:ascii="Trebuchet MS" w:hAnsi="Trebuchet MS"/>
          <w:color w:val="000000"/>
          <w:sz w:val="20"/>
          <w:szCs w:val="20"/>
        </w:rPr>
        <w:br/>
        <w:t>9. «История города в названиях улиц» презентация исследовательских семейных проектов</w:t>
      </w:r>
      <w:r>
        <w:rPr>
          <w:rFonts w:ascii="Trebuchet MS" w:hAnsi="Trebuchet MS"/>
          <w:color w:val="000000"/>
          <w:sz w:val="20"/>
          <w:szCs w:val="20"/>
        </w:rPr>
        <w:br/>
        <w:t>10. «Достопримечательности города», «Памятные места города» Экскурсии</w:t>
      </w:r>
      <w:r>
        <w:rPr>
          <w:rFonts w:ascii="Trebuchet MS" w:hAnsi="Trebuchet MS"/>
          <w:color w:val="000000"/>
          <w:sz w:val="20"/>
          <w:szCs w:val="20"/>
        </w:rPr>
        <w:br/>
        <w:t>11. «Природа вокруг нас»</w:t>
      </w:r>
      <w:r>
        <w:rPr>
          <w:rFonts w:ascii="Trebuchet MS" w:hAnsi="Trebuchet MS"/>
          <w:color w:val="000000"/>
          <w:sz w:val="20"/>
          <w:szCs w:val="20"/>
        </w:rPr>
        <w:br/>
        <w:t>12. «Как растения дают нам кислород» (опыты, эксперименты)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lastRenderedPageBreak/>
        <w:t>13. «Сад на окошке» Акция.</w:t>
      </w:r>
      <w:r>
        <w:rPr>
          <w:rFonts w:ascii="Trebuchet MS" w:hAnsi="Trebuchet MS"/>
          <w:color w:val="000000"/>
          <w:sz w:val="20"/>
          <w:szCs w:val="20"/>
        </w:rPr>
        <w:br/>
        <w:t>14. «Символика города (герб, флаг, гимн)» Игра</w:t>
      </w:r>
      <w:r>
        <w:rPr>
          <w:rFonts w:ascii="Trebuchet MS" w:hAnsi="Trebuchet MS"/>
          <w:color w:val="000000"/>
          <w:sz w:val="20"/>
          <w:szCs w:val="20"/>
        </w:rPr>
        <w:br/>
        <w:t>15. Составление кроссвордов о животных, растениях края: «Что это? Кто это?».</w:t>
      </w:r>
      <w:r>
        <w:rPr>
          <w:rFonts w:ascii="Trebuchet MS" w:hAnsi="Trebuchet MS"/>
          <w:color w:val="000000"/>
          <w:sz w:val="20"/>
          <w:szCs w:val="20"/>
        </w:rPr>
        <w:br/>
        <w:t>16. Конкурс «Герб моей семьи»</w:t>
      </w:r>
      <w:r>
        <w:rPr>
          <w:rFonts w:ascii="Trebuchet MS" w:hAnsi="Trebuchet MS"/>
          <w:color w:val="000000"/>
          <w:sz w:val="20"/>
          <w:szCs w:val="20"/>
        </w:rPr>
        <w:br/>
        <w:t>17. «Кому нужна моя помощь?» Разведка добрых дел.</w:t>
      </w:r>
      <w:r>
        <w:rPr>
          <w:rFonts w:ascii="Trebuchet MS" w:hAnsi="Trebuchet MS"/>
          <w:color w:val="000000"/>
          <w:sz w:val="20"/>
          <w:szCs w:val="20"/>
        </w:rPr>
        <w:br/>
        <w:t>18. «Памятники города» (экскурсия по городу)</w:t>
      </w:r>
      <w:r>
        <w:rPr>
          <w:rFonts w:ascii="Trebuchet MS" w:hAnsi="Trebuchet MS"/>
          <w:color w:val="000000"/>
          <w:sz w:val="20"/>
          <w:szCs w:val="20"/>
        </w:rPr>
        <w:br/>
        <w:t>19. «Они служили в Армии» Встреча с родственниками детей</w:t>
      </w:r>
      <w:r>
        <w:rPr>
          <w:rFonts w:ascii="Trebuchet MS" w:hAnsi="Trebuchet MS"/>
          <w:color w:val="000000"/>
          <w:sz w:val="20"/>
          <w:szCs w:val="20"/>
        </w:rPr>
        <w:br/>
        <w:t>20. «Вам, защитники Отечества!» Акция.</w:t>
      </w:r>
      <w:r>
        <w:rPr>
          <w:rFonts w:ascii="Trebuchet MS" w:hAnsi="Trebuchet MS"/>
          <w:color w:val="000000"/>
          <w:sz w:val="20"/>
          <w:szCs w:val="20"/>
        </w:rPr>
        <w:br/>
        <w:t>21. «Река Чулым» Путешествие по карте.</w:t>
      </w:r>
      <w:r>
        <w:rPr>
          <w:rFonts w:ascii="Trebuchet MS" w:hAnsi="Trebuchet MS"/>
          <w:color w:val="000000"/>
          <w:sz w:val="20"/>
          <w:szCs w:val="20"/>
        </w:rPr>
        <w:br/>
        <w:t>22. «Кто живет с нами рядом» знакомство с народами края</w:t>
      </w:r>
      <w:r>
        <w:rPr>
          <w:rFonts w:ascii="Trebuchet MS" w:hAnsi="Trebuchet MS"/>
          <w:color w:val="000000"/>
          <w:sz w:val="20"/>
          <w:szCs w:val="20"/>
        </w:rPr>
        <w:br/>
        <w:t>23. Встреча с местными поэтами и писателями.</w:t>
      </w:r>
      <w:r>
        <w:rPr>
          <w:rFonts w:ascii="Trebuchet MS" w:hAnsi="Trebuchet MS"/>
          <w:color w:val="000000"/>
          <w:sz w:val="20"/>
          <w:szCs w:val="20"/>
        </w:rPr>
        <w:br/>
        <w:t>24. «Традиции нашего народа» праздники, развлечения.</w:t>
      </w:r>
      <w:r>
        <w:rPr>
          <w:rFonts w:ascii="Trebuchet MS" w:hAnsi="Trebuchet MS"/>
          <w:color w:val="000000"/>
          <w:sz w:val="20"/>
          <w:szCs w:val="20"/>
        </w:rPr>
        <w:br/>
        <w:t>25. «Зеленые ладошки земли» Десант чистоты и порядка в детском саду</w:t>
      </w:r>
      <w:r>
        <w:rPr>
          <w:rFonts w:ascii="Trebuchet MS" w:hAnsi="Trebuchet MS"/>
          <w:color w:val="000000"/>
          <w:sz w:val="20"/>
          <w:szCs w:val="20"/>
        </w:rPr>
        <w:br/>
        <w:t>26. «Люблю тебя, мой Красноярский край». Музыкальный час.</w:t>
      </w:r>
      <w:r>
        <w:rPr>
          <w:rFonts w:ascii="Trebuchet MS" w:hAnsi="Trebuchet MS"/>
          <w:color w:val="000000"/>
          <w:sz w:val="20"/>
          <w:szCs w:val="20"/>
        </w:rPr>
        <w:br/>
        <w:t>27. Творческая деятельность «Пусть цветы радуют глаз»</w:t>
      </w:r>
      <w:r>
        <w:rPr>
          <w:rFonts w:ascii="Trebuchet MS" w:hAnsi="Trebuchet MS"/>
          <w:color w:val="000000"/>
          <w:sz w:val="20"/>
          <w:szCs w:val="20"/>
        </w:rPr>
        <w:br/>
        <w:t>28. «Наш город Назарово» путешествие по страницам журнала.</w:t>
      </w:r>
      <w:r>
        <w:rPr>
          <w:rFonts w:ascii="Trebuchet MS" w:hAnsi="Trebuchet MS"/>
          <w:color w:val="000000"/>
          <w:sz w:val="20"/>
          <w:szCs w:val="20"/>
        </w:rPr>
        <w:br/>
        <w:t>29. «С чего начинается Родина?» КВН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Второй год (подготовительная группа)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1. «По каким правилам мы живем» Игра.</w:t>
      </w:r>
      <w:r>
        <w:rPr>
          <w:rFonts w:ascii="Trebuchet MS" w:hAnsi="Trebuchet MS"/>
          <w:color w:val="000000"/>
          <w:sz w:val="20"/>
          <w:szCs w:val="20"/>
        </w:rPr>
        <w:br/>
        <w:t>2. «Мои права и обязанности» Беседа.</w:t>
      </w:r>
      <w:r>
        <w:rPr>
          <w:rFonts w:ascii="Trebuchet MS" w:hAnsi="Trebuchet MS"/>
          <w:color w:val="000000"/>
          <w:sz w:val="20"/>
          <w:szCs w:val="20"/>
        </w:rPr>
        <w:br/>
        <w:t>3. Как живут наши друзья (целевая прогулка по территории детского сада, условия для жизни растений)</w:t>
      </w:r>
      <w:r>
        <w:rPr>
          <w:rFonts w:ascii="Trebuchet MS" w:hAnsi="Trebuchet MS"/>
          <w:color w:val="000000"/>
          <w:sz w:val="20"/>
          <w:szCs w:val="20"/>
        </w:rPr>
        <w:br/>
        <w:t>4. «Город, в котором я живу» Конкурс рисунков.</w:t>
      </w:r>
      <w:r>
        <w:rPr>
          <w:rFonts w:ascii="Trebuchet MS" w:hAnsi="Trebuchet MS"/>
          <w:color w:val="000000"/>
          <w:sz w:val="20"/>
          <w:szCs w:val="20"/>
        </w:rPr>
        <w:br/>
        <w:t>5. «История нашего края» Беседа с презентацией</w:t>
      </w:r>
      <w:r>
        <w:rPr>
          <w:rFonts w:ascii="Trebuchet MS" w:hAnsi="Trebuchet MS"/>
          <w:color w:val="000000"/>
          <w:sz w:val="20"/>
          <w:szCs w:val="20"/>
        </w:rPr>
        <w:br/>
        <w:t>6. «Что значит быть хорошим сыном и дочерью» Беседа.</w:t>
      </w:r>
      <w:r>
        <w:rPr>
          <w:rFonts w:ascii="Trebuchet MS" w:hAnsi="Trebuchet MS"/>
          <w:color w:val="000000"/>
          <w:sz w:val="20"/>
          <w:szCs w:val="20"/>
        </w:rPr>
        <w:br/>
        <w:t>7. «Почему меня так назвали» Презентация детских проектов</w:t>
      </w:r>
      <w:r>
        <w:rPr>
          <w:rFonts w:ascii="Trebuchet MS" w:hAnsi="Trebuchet MS"/>
          <w:color w:val="000000"/>
          <w:sz w:val="20"/>
          <w:szCs w:val="20"/>
        </w:rPr>
        <w:br/>
        <w:t>8. «Кто живет в лесах Красноярского края»- виртуальная экскурсия по лесам</w:t>
      </w:r>
      <w:r>
        <w:rPr>
          <w:rFonts w:ascii="Trebuchet MS" w:hAnsi="Trebuchet MS"/>
          <w:color w:val="000000"/>
          <w:sz w:val="20"/>
          <w:szCs w:val="20"/>
        </w:rPr>
        <w:br/>
        <w:t>9. «Животные – рекордсмены» Просмотр видеофильма</w:t>
      </w:r>
      <w:r>
        <w:rPr>
          <w:rFonts w:ascii="Trebuchet MS" w:hAnsi="Trebuchet MS"/>
          <w:color w:val="000000"/>
          <w:sz w:val="20"/>
          <w:szCs w:val="20"/>
        </w:rPr>
        <w:br/>
        <w:t>10. «Спешите творить добро!» Ситуативный практикум</w:t>
      </w:r>
      <w:r>
        <w:rPr>
          <w:rFonts w:ascii="Trebuchet MS" w:hAnsi="Trebuchet MS"/>
          <w:color w:val="000000"/>
          <w:sz w:val="20"/>
          <w:szCs w:val="20"/>
        </w:rPr>
        <w:br/>
        <w:t>11. «Дорогая моя столица края» Заочное путешествие по городу Красноярску.</w:t>
      </w:r>
      <w:r>
        <w:rPr>
          <w:rFonts w:ascii="Trebuchet MS" w:hAnsi="Trebuchet MS"/>
          <w:color w:val="000000"/>
          <w:sz w:val="20"/>
          <w:szCs w:val="20"/>
        </w:rPr>
        <w:br/>
        <w:t>12. «Города и села Красноярского края на карте» исследовательская деятельность</w:t>
      </w:r>
      <w:r>
        <w:rPr>
          <w:rFonts w:ascii="Trebuchet MS" w:hAnsi="Trebuchet MS"/>
          <w:color w:val="000000"/>
          <w:sz w:val="20"/>
          <w:szCs w:val="20"/>
        </w:rPr>
        <w:br/>
        <w:t>13. «Из истории края» рассказы детей, подготовленные с родителями.</w:t>
      </w:r>
      <w:r>
        <w:rPr>
          <w:rFonts w:ascii="Trebuchet MS" w:hAnsi="Trebuchet MS"/>
          <w:color w:val="000000"/>
          <w:sz w:val="20"/>
          <w:szCs w:val="20"/>
        </w:rPr>
        <w:br/>
        <w:t>14. Музыкально – литературная гостиная «Песни и стихи для тебя Красноярский край»</w:t>
      </w:r>
      <w:r>
        <w:rPr>
          <w:rFonts w:ascii="Trebuchet MS" w:hAnsi="Trebuchet MS"/>
          <w:color w:val="000000"/>
          <w:sz w:val="20"/>
          <w:szCs w:val="20"/>
        </w:rPr>
        <w:br/>
        <w:t>15. «Макет города» (изготовление)</w:t>
      </w:r>
      <w:r>
        <w:rPr>
          <w:rFonts w:ascii="Trebuchet MS" w:hAnsi="Trebuchet MS"/>
          <w:color w:val="000000"/>
          <w:sz w:val="20"/>
          <w:szCs w:val="20"/>
        </w:rPr>
        <w:br/>
        <w:t>16. «Богатыри земли Русской» Занятие – вернисаж.</w:t>
      </w:r>
      <w:r>
        <w:rPr>
          <w:rFonts w:ascii="Trebuchet MS" w:hAnsi="Trebuchet MS"/>
          <w:color w:val="000000"/>
          <w:sz w:val="20"/>
          <w:szCs w:val="20"/>
        </w:rPr>
        <w:br/>
        <w:t>17. «Флаги и гербы» Беседа с творческим заданием.</w:t>
      </w:r>
      <w:r>
        <w:rPr>
          <w:rFonts w:ascii="Trebuchet MS" w:hAnsi="Trebuchet MS"/>
          <w:color w:val="000000"/>
          <w:sz w:val="20"/>
          <w:szCs w:val="20"/>
        </w:rPr>
        <w:br/>
        <w:t>18. «Мой папа – мастер на все руки» Презентация семейных творческих работ</w:t>
      </w:r>
      <w:r>
        <w:rPr>
          <w:rFonts w:ascii="Trebuchet MS" w:hAnsi="Trebuchet MS"/>
          <w:color w:val="000000"/>
          <w:sz w:val="20"/>
          <w:szCs w:val="20"/>
        </w:rPr>
        <w:br/>
        <w:t>19. Д/и «Растения нашего леса» составление альбома</w:t>
      </w:r>
      <w:r>
        <w:rPr>
          <w:rFonts w:ascii="Trebuchet MS" w:hAnsi="Trebuchet MS"/>
          <w:color w:val="000000"/>
          <w:sz w:val="20"/>
          <w:szCs w:val="20"/>
        </w:rPr>
        <w:br/>
        <w:t>20. «Полезные богатства края» -экспериментирование</w:t>
      </w:r>
      <w:r>
        <w:rPr>
          <w:rFonts w:ascii="Trebuchet MS" w:hAnsi="Trebuchet MS"/>
          <w:color w:val="000000"/>
          <w:sz w:val="20"/>
          <w:szCs w:val="20"/>
        </w:rPr>
        <w:br/>
        <w:t>21. Экскурсия «Аллея славы шахтеров»</w:t>
      </w:r>
      <w:r>
        <w:rPr>
          <w:rFonts w:ascii="Trebuchet MS" w:hAnsi="Trebuchet MS"/>
          <w:color w:val="000000"/>
          <w:sz w:val="20"/>
          <w:szCs w:val="20"/>
        </w:rPr>
        <w:br/>
        <w:t>22. «Животные нашего края» изготовление макетов природных зон</w:t>
      </w:r>
      <w:r>
        <w:rPr>
          <w:rFonts w:ascii="Trebuchet MS" w:hAnsi="Trebuchet MS"/>
          <w:color w:val="000000"/>
          <w:sz w:val="20"/>
          <w:szCs w:val="20"/>
        </w:rPr>
        <w:br/>
        <w:t>23. Животные из Красной книги. Просмотр видеофильма</w:t>
      </w:r>
      <w:r>
        <w:rPr>
          <w:rFonts w:ascii="Trebuchet MS" w:hAnsi="Trebuchet MS"/>
          <w:color w:val="000000"/>
          <w:sz w:val="20"/>
          <w:szCs w:val="20"/>
        </w:rPr>
        <w:br/>
        <w:t>24. Вечер загадок о растениях, животных, птицах, насекомых родного края.</w:t>
      </w:r>
      <w:r>
        <w:rPr>
          <w:rFonts w:ascii="Trebuchet MS" w:hAnsi="Trebuchet MS"/>
          <w:color w:val="000000"/>
          <w:sz w:val="20"/>
          <w:szCs w:val="20"/>
        </w:rPr>
        <w:br/>
        <w:t>25. «День птиц» Викторина.</w:t>
      </w:r>
      <w:r>
        <w:rPr>
          <w:rFonts w:ascii="Trebuchet MS" w:hAnsi="Trebuchet MS"/>
          <w:color w:val="000000"/>
          <w:sz w:val="20"/>
          <w:szCs w:val="20"/>
        </w:rPr>
        <w:br/>
        <w:t>26. В</w:t>
      </w:r>
      <w:r w:rsidR="00B57060">
        <w:rPr>
          <w:rFonts w:ascii="Trebuchet MS" w:hAnsi="Trebuchet MS"/>
          <w:color w:val="000000"/>
          <w:sz w:val="20"/>
          <w:szCs w:val="20"/>
        </w:rPr>
        <w:t>стреча с ветеранами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lastRenderedPageBreak/>
        <w:t>27. «Там, где погиб неизвестный солдат» Выставка рисунков.</w:t>
      </w:r>
      <w:r>
        <w:rPr>
          <w:rFonts w:ascii="Trebuchet MS" w:hAnsi="Trebuchet MS"/>
          <w:color w:val="000000"/>
          <w:sz w:val="20"/>
          <w:szCs w:val="20"/>
        </w:rPr>
        <w:br/>
        <w:t>28. «Посмотри, как он хорош, мир, в котором ты живешь» Фестиваль творчества о Красноярском крае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Учебно-методические средства обучения</w:t>
      </w:r>
    </w:p>
    <w:p w:rsidR="00ED1955" w:rsidRDefault="00ED1955" w:rsidP="00ED195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Алексеева, Л.Н. Стихи о растениях сост. Л.Н.Алексеева. – СПб: Тритон, 1997.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2.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Бродовска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З.В. В стране экологических загадок / З.В.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Бродовская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 – Новосибирск, 2003.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3. Воспитание детей через приобщение их к истории родного края / З. Герасимова, Н.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Козачек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// Дошкольное воспитание.- 2001. — №12. – C. 47-52.</w:t>
      </w:r>
      <w:r>
        <w:rPr>
          <w:rFonts w:ascii="Trebuchet MS" w:hAnsi="Trebuchet MS"/>
          <w:color w:val="000000"/>
          <w:sz w:val="20"/>
          <w:szCs w:val="20"/>
        </w:rPr>
        <w:br/>
        <w:t>4. Зимина А.Н. Государственные праздники для дошкольников. – М.: Педагогическое общество России, 2005.</w:t>
      </w:r>
      <w:r>
        <w:rPr>
          <w:rFonts w:ascii="Trebuchet MS" w:hAnsi="Trebuchet MS"/>
          <w:color w:val="000000"/>
          <w:sz w:val="20"/>
          <w:szCs w:val="20"/>
        </w:rPr>
        <w:br/>
        <w:t>5. Круглов, Ю.Г. Русские народные загадки, пословицы, поговорки [Текст] / сост. Ю.Г.Круглов. М.: Просвещение, 1990.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6.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Комратова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М.Г., Грибова Л.Ф. С чего начинается Родина… // Управление ДОУ №6, 2003, с. 82.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7.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Кондрыкинская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Л. А. С чего начинается Родина (опыт работы по патриотическому воспитанию в ДОУ) / Ред. Л. А.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Кондрыкинская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.- М.: ТЦ Сфера, 2005.- 192 с.</w:t>
      </w:r>
      <w:r>
        <w:rPr>
          <w:rFonts w:ascii="Trebuchet MS" w:hAnsi="Trebuchet MS"/>
          <w:color w:val="000000"/>
          <w:sz w:val="20"/>
          <w:szCs w:val="20"/>
        </w:rPr>
        <w:br/>
        <w:t>8. Миронова, Л. П. Люби и знай родной свой край / Л. П. Миронова // Воспитатель ДОУ.- 2008.- №1.- C. 17-23.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9. Мой родной дом. Программа нравственно-патриотического воспитания дошкольников. Сост. Н.А.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Арапова-Пискарева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 – М., 2005.</w:t>
      </w:r>
      <w:r>
        <w:rPr>
          <w:rFonts w:ascii="Trebuchet MS" w:hAnsi="Trebuchet MS"/>
          <w:color w:val="000000"/>
          <w:sz w:val="20"/>
          <w:szCs w:val="20"/>
        </w:rPr>
        <w:br/>
        <w:t>10. И. Рыбалова Ознакомление с родным городом как средство патриотического воспитания // Д.в. №6, 2003, с. 45.</w:t>
      </w:r>
      <w:r>
        <w:rPr>
          <w:rFonts w:ascii="Trebuchet MS" w:hAnsi="Trebuchet MS"/>
          <w:color w:val="000000"/>
          <w:sz w:val="20"/>
          <w:szCs w:val="20"/>
        </w:rPr>
        <w:br/>
        <w:t>11. Рубцова Н.И. Использование национально-регионального компонента в образовательной работе с детьми.// Мир детства №4, 2001, с. 39.</w:t>
      </w:r>
      <w:r>
        <w:rPr>
          <w:rFonts w:ascii="Trebuchet MS" w:hAnsi="Trebuchet MS"/>
          <w:color w:val="000000"/>
          <w:sz w:val="20"/>
          <w:szCs w:val="20"/>
        </w:rPr>
        <w:br/>
        <w:t>12. Памятники истории и культуры Красноярского края. В четырёх выпусках. – Красноярск, 1989.</w:t>
      </w:r>
      <w:r>
        <w:rPr>
          <w:rFonts w:ascii="Trebuchet MS" w:hAnsi="Trebuchet MS"/>
          <w:color w:val="000000"/>
          <w:sz w:val="20"/>
          <w:szCs w:val="20"/>
        </w:rPr>
        <w:br/>
        <w:t>13. Николаев, Р. Фольклор народов Сибири. Красноярск, 1993.</w:t>
      </w:r>
      <w:r>
        <w:rPr>
          <w:rFonts w:ascii="Trebuchet MS" w:hAnsi="Trebuchet MS"/>
          <w:color w:val="000000"/>
          <w:sz w:val="20"/>
          <w:szCs w:val="20"/>
        </w:rPr>
        <w:br/>
        <w:t>14. Кириллов, М.В. Природа Красноярска и его окрестностей, Красноярское книжное издательство, 1991.</w:t>
      </w:r>
    </w:p>
    <w:p w:rsidR="00BF2DEF" w:rsidRDefault="00BF2DEF"/>
    <w:sectPr w:rsidR="00BF2DEF" w:rsidSect="005D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930"/>
    <w:rsid w:val="00016930"/>
    <w:rsid w:val="005D38F9"/>
    <w:rsid w:val="00B57060"/>
    <w:rsid w:val="00BF2DEF"/>
    <w:rsid w:val="00ED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955"/>
    <w:rPr>
      <w:b/>
      <w:bCs/>
    </w:rPr>
  </w:style>
  <w:style w:type="character" w:styleId="a5">
    <w:name w:val="Emphasis"/>
    <w:basedOn w:val="a0"/>
    <w:uiPriority w:val="20"/>
    <w:qFormat/>
    <w:rsid w:val="00ED1955"/>
    <w:rPr>
      <w:i/>
      <w:iCs/>
    </w:rPr>
  </w:style>
  <w:style w:type="character" w:customStyle="1" w:styleId="apple-converted-space">
    <w:name w:val="apple-converted-space"/>
    <w:basedOn w:val="a0"/>
    <w:rsid w:val="00ED1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12401</Characters>
  <Application>Microsoft Office Word</Application>
  <DocSecurity>0</DocSecurity>
  <Lines>103</Lines>
  <Paragraphs>29</Paragraphs>
  <ScaleCrop>false</ScaleCrop>
  <Company>Krokoz™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2016-01-19T15:57:00Z</dcterms:created>
  <dcterms:modified xsi:type="dcterms:W3CDTF">2019-01-14T14:39:00Z</dcterms:modified>
</cp:coreProperties>
</file>